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32" w:rsidRPr="00F74B32" w:rsidRDefault="00F74B32" w:rsidP="00F74B32">
      <w:pPr>
        <w:autoSpaceDE w:val="0"/>
        <w:autoSpaceDN w:val="0"/>
        <w:adjustRightInd w:val="0"/>
        <w:ind w:left="3969" w:firstLine="0"/>
        <w:jc w:val="right"/>
        <w:outlineLvl w:val="0"/>
        <w:rPr>
          <w:rFonts w:ascii="Times New Roman" w:hAnsi="Times New Roman"/>
          <w:sz w:val="22"/>
          <w:szCs w:val="22"/>
        </w:rPr>
      </w:pPr>
      <w:r w:rsidRPr="00F74B32">
        <w:rPr>
          <w:rFonts w:ascii="Times New Roman" w:hAnsi="Times New Roman"/>
          <w:sz w:val="22"/>
          <w:szCs w:val="22"/>
        </w:rPr>
        <w:t>Приложение</w:t>
      </w:r>
    </w:p>
    <w:p w:rsidR="00F74B32" w:rsidRPr="00F74B32" w:rsidRDefault="00F74B32" w:rsidP="00F74B32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sz w:val="22"/>
          <w:szCs w:val="22"/>
        </w:rPr>
      </w:pPr>
      <w:r w:rsidRPr="00F74B32">
        <w:rPr>
          <w:rFonts w:ascii="Times New Roman" w:hAnsi="Times New Roman"/>
          <w:sz w:val="22"/>
          <w:szCs w:val="22"/>
        </w:rPr>
        <w:t xml:space="preserve">к Порядку </w:t>
      </w:r>
      <w:r w:rsidRPr="00F74B32">
        <w:rPr>
          <w:rFonts w:ascii="Times New Roman" w:hAnsi="Times New Roman"/>
          <w:bCs/>
          <w:kern w:val="28"/>
          <w:sz w:val="22"/>
          <w:szCs w:val="22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 Гостицкое сельское поселение</w:t>
      </w:r>
    </w:p>
    <w:p w:rsidR="00F74B32" w:rsidRPr="00F74B32" w:rsidRDefault="00F74B32" w:rsidP="00F74B32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F74B32">
        <w:rPr>
          <w:rFonts w:ascii="Times New Roman" w:hAnsi="Times New Roman"/>
          <w:sz w:val="22"/>
          <w:szCs w:val="22"/>
        </w:rPr>
        <w:t>(Форма)</w:t>
      </w:r>
    </w:p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81"/>
      <w:bookmarkEnd w:id="0"/>
      <w:r w:rsidRPr="00EC3482">
        <w:rPr>
          <w:rFonts w:ascii="Times New Roman" w:hAnsi="Times New Roman"/>
          <w:b/>
          <w:sz w:val="28"/>
          <w:szCs w:val="28"/>
        </w:rPr>
        <w:t>Промежуточный</w:t>
      </w:r>
      <w:r w:rsidRPr="007E4C3B">
        <w:rPr>
          <w:rFonts w:ascii="Times New Roman" w:hAnsi="Times New Roman"/>
          <w:sz w:val="28"/>
          <w:szCs w:val="28"/>
        </w:rPr>
        <w:t xml:space="preserve"> отчет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>
        <w:rPr>
          <w:rFonts w:ascii="Times New Roman" w:hAnsi="Times New Roman"/>
          <w:sz w:val="28"/>
          <w:szCs w:val="28"/>
        </w:rPr>
        <w:t>нормативных правовых актов Совета депутатов и проектов нормативных правовых актов Совета депутатов в 202</w:t>
      </w:r>
      <w:r w:rsidR="00EC3482"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 xml:space="preserve"> году</w:t>
      </w:r>
    </w:p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501"/>
        <w:gridCol w:w="2693"/>
        <w:gridCol w:w="2410"/>
      </w:tblGrid>
      <w:tr w:rsidR="00F74B32" w:rsidRPr="007E4C3B" w:rsidTr="0053603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C1021B" w:rsidRPr="007E4C3B" w:rsidTr="0053603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1B" w:rsidRPr="007E4C3B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1B" w:rsidRPr="007E4C3B" w:rsidRDefault="0087403C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1B" w:rsidRPr="00A815CF" w:rsidRDefault="0087403C" w:rsidP="00C10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1B" w:rsidRPr="0040710F" w:rsidRDefault="0087403C" w:rsidP="00C1021B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C1021B" w:rsidRPr="00A815CF" w:rsidRDefault="00C1021B" w:rsidP="008C13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антикоррупционных экспертиз </w:t>
      </w:r>
      <w:r w:rsidR="00C1021B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F74B32" w:rsidRPr="007E4C3B" w:rsidRDefault="00F74B32" w:rsidP="00F74B3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260"/>
        <w:gridCol w:w="1843"/>
        <w:gridCol w:w="2126"/>
        <w:gridCol w:w="1985"/>
      </w:tblGrid>
      <w:tr w:rsidR="00F74B32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F74B32" w:rsidRDefault="00F74B32" w:rsidP="00F74B3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r w:rsidRPr="00F74B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4B3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74B32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F74B32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F74B32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74B32">
              <w:rPr>
                <w:rFonts w:ascii="Times New Roman" w:hAnsi="Times New Roman"/>
                <w:sz w:val="22"/>
                <w:szCs w:val="22"/>
              </w:rPr>
              <w:t>Наименование нормативного правового акта, прошедшего экспертизу, дата издания и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F74B32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74B32">
              <w:rPr>
                <w:rFonts w:ascii="Times New Roman" w:hAnsi="Times New Roman"/>
                <w:sz w:val="22"/>
                <w:szCs w:val="22"/>
              </w:rPr>
              <w:t>Дата подготовки экспертного заключения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F74B32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74B32">
              <w:rPr>
                <w:rFonts w:ascii="Times New Roman" w:hAnsi="Times New Roman"/>
                <w:sz w:val="22"/>
                <w:szCs w:val="22"/>
              </w:rPr>
              <w:t xml:space="preserve">Выявленные </w:t>
            </w:r>
            <w:proofErr w:type="spellStart"/>
            <w:r w:rsidRPr="00F74B32">
              <w:rPr>
                <w:rFonts w:ascii="Times New Roman" w:hAnsi="Times New Roman"/>
                <w:sz w:val="22"/>
                <w:szCs w:val="22"/>
              </w:rPr>
              <w:t>коррупциогенные</w:t>
            </w:r>
            <w:proofErr w:type="spellEnd"/>
            <w:r w:rsidRPr="00F74B32">
              <w:rPr>
                <w:rFonts w:ascii="Times New Roman" w:hAnsi="Times New Roman"/>
                <w:sz w:val="22"/>
                <w:szCs w:val="22"/>
              </w:rPr>
              <w:t xml:space="preserve"> факторы </w:t>
            </w:r>
            <w:hyperlink w:anchor="Par143" w:history="1">
              <w:r w:rsidRPr="00F74B32">
                <w:rPr>
                  <w:rFonts w:ascii="Times New Roman" w:hAnsi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F74B32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74B32">
              <w:rPr>
                <w:rFonts w:ascii="Times New Roman" w:hAnsi="Times New Roman"/>
                <w:sz w:val="22"/>
                <w:szCs w:val="22"/>
              </w:rPr>
              <w:t xml:space="preserve">Информация об устранении </w:t>
            </w:r>
            <w:proofErr w:type="spellStart"/>
            <w:r w:rsidRPr="00F74B32">
              <w:rPr>
                <w:rFonts w:ascii="Times New Roman" w:hAnsi="Times New Roman"/>
                <w:sz w:val="22"/>
                <w:szCs w:val="22"/>
              </w:rPr>
              <w:t>коррупциогенных</w:t>
            </w:r>
            <w:proofErr w:type="spellEnd"/>
            <w:r w:rsidRPr="00F74B32">
              <w:rPr>
                <w:rFonts w:ascii="Times New Roman" w:hAnsi="Times New Roman"/>
                <w:sz w:val="22"/>
                <w:szCs w:val="22"/>
              </w:rPr>
              <w:t xml:space="preserve"> факторов</w:t>
            </w:r>
          </w:p>
        </w:tc>
      </w:tr>
      <w:tr w:rsidR="0087403C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A815CF" w:rsidRDefault="0087403C" w:rsidP="0076737A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037DC0">
              <w:rPr>
                <w:rFonts w:ascii="Times New Roman" w:hAnsi="Times New Roman"/>
                <w:bCs/>
                <w:sz w:val="20"/>
                <w:szCs w:val="20"/>
              </w:rPr>
              <w:t>Об утверждении Положения о случаях и порядке посещения субъектами общественного контроля органов местного самоуправления муниципального образования и муниципальных учреждений (организаций) Гостицкого сельского поселения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815CF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221 от 17.02.2023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C" w:rsidRPr="00A815CF" w:rsidRDefault="0087403C" w:rsidP="0076737A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7403C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A815CF" w:rsidRDefault="0087403C" w:rsidP="0076737A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037DC0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в решение совета депутатов Гостицкого сельского поселения от 29.11.2012 № 206 «О порядке содержания и ремонта дорог местного значения на территории Гостицкого сельского поселения Сланцевского муниципального района Ленинградской области» </w:t>
            </w:r>
            <w:r w:rsidRPr="00A815CF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222 от 17.02.2023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C" w:rsidRPr="00A815CF" w:rsidRDefault="0087403C" w:rsidP="0076737A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7403C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037DC0" w:rsidRDefault="0087403C" w:rsidP="0076737A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1270BB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и дополнений в Регламент совета депутатов муниципального образования Гостицкое сельское поселение Сланцевского муниципального района Ленинградской области, утвержденный решением совета депутатов Гостицкого сельского поселения от 01.10.2019 № 8 </w:t>
            </w:r>
            <w:r>
              <w:rPr>
                <w:rFonts w:ascii="Times New Roman" w:hAnsi="Times New Roman"/>
                <w:sz w:val="20"/>
                <w:szCs w:val="20"/>
              </w:rPr>
              <w:t>№228 от 28.03.2023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C" w:rsidRPr="00A815CF" w:rsidRDefault="0087403C" w:rsidP="0076737A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7403C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037DC0" w:rsidRDefault="0087403C" w:rsidP="0076737A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1270BB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в решение совета депутатов муниципального образования Гостицкое сельское поселение «Об утверждении Положения о старостах сельских населенных пунктов муниципального образования Гостицкое сельское поселение Сланцевского муниципального района Ленинградской области» от 07.02.2019 г. № 278 </w:t>
            </w:r>
            <w:r>
              <w:rPr>
                <w:rFonts w:ascii="Times New Roman" w:hAnsi="Times New Roman"/>
                <w:sz w:val="20"/>
                <w:szCs w:val="20"/>
              </w:rPr>
              <w:t>№229 от 28.03.2023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C" w:rsidRPr="00A815CF" w:rsidRDefault="0087403C" w:rsidP="0076737A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7403C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037DC0" w:rsidRDefault="0087403C" w:rsidP="0076737A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1270BB">
              <w:rPr>
                <w:rFonts w:ascii="Times New Roman" w:hAnsi="Times New Roman"/>
                <w:bCs/>
                <w:iCs/>
                <w:sz w:val="20"/>
                <w:szCs w:val="20"/>
              </w:rPr>
              <w:t>Об отмене решения совета депутатов Гостицкого сельского поселения от 28.09.2021 № 149 «Об утверждении Положения о муниципальном лесном контроле н</w:t>
            </w:r>
            <w:r w:rsidRPr="001270BB">
              <w:rPr>
                <w:rFonts w:ascii="Times New Roman" w:hAnsi="Times New Roman"/>
                <w:bCs/>
                <w:sz w:val="20"/>
                <w:szCs w:val="20"/>
              </w:rPr>
              <w:t>а территории муниципального образования Гостицкое сельское поселение Сланцевского муниципального района Ленинградской области»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№230 от 28.03.2023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C" w:rsidRPr="00A815CF" w:rsidRDefault="0087403C" w:rsidP="0076737A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7403C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1270BB" w:rsidRDefault="0087403C" w:rsidP="0076737A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76E3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 внесении изменений в решение совета депутатов муниципального образования Гостицкое сельское поселение от 19.12.2022  № 216  «О бюджете муниципального образования Гостицкое сельское поселение Сланцевского муниципального района Ленинградской области на 2023 год  и на плановый период 2024 и 2025 годов» </w:t>
            </w:r>
            <w:r>
              <w:rPr>
                <w:rFonts w:ascii="Times New Roman" w:hAnsi="Times New Roman"/>
                <w:sz w:val="20"/>
                <w:szCs w:val="20"/>
              </w:rPr>
              <w:t>№235 от 27.04.2023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C" w:rsidRDefault="0087403C" w:rsidP="0076737A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7403C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C76E37" w:rsidRDefault="0087403C" w:rsidP="0076737A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42CF">
              <w:rPr>
                <w:rFonts w:ascii="Times New Roman" w:hAnsi="Times New Roman"/>
                <w:bCs/>
                <w:iCs/>
                <w:sz w:val="20"/>
                <w:szCs w:val="20"/>
              </w:rPr>
              <w:t>О  рассмотрении  проекта  решения совета депутатов   о   внесении изменений и дополнений  в   устав   муниципального   образования Гостицкое сельское   поселение   Сланцевского  муниципального района Ленинградской области и назначении публичных слушаний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№236 от 26.05.2023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C" w:rsidRDefault="0087403C" w:rsidP="0076737A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7403C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C76E37" w:rsidRDefault="0087403C" w:rsidP="0076737A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42CF">
              <w:rPr>
                <w:rFonts w:ascii="Times New Roman" w:hAnsi="Times New Roman"/>
                <w:bCs/>
                <w:iCs/>
                <w:sz w:val="20"/>
                <w:szCs w:val="20"/>
              </w:rPr>
              <w:t>О внесении изменений в решение совета депутатов Гостицкого сельского поселения от 28.09.2021 года № 148 «Об утверждении Положения о муниципальном жилищном контроле на территории муниципального образования Гостицкое сельское поселение Сланцевского муниципального района Ленинградской области»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№237 от 26.05.2023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C" w:rsidRDefault="0087403C" w:rsidP="0076737A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7403C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C76E37" w:rsidRDefault="0087403C" w:rsidP="0076737A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42CF">
              <w:rPr>
                <w:rFonts w:ascii="Times New Roman" w:hAnsi="Times New Roman"/>
                <w:bCs/>
                <w:iCs/>
                <w:sz w:val="20"/>
                <w:szCs w:val="20"/>
              </w:rPr>
              <w:t>О внесение изменений и дополнений в решение совета депутатов № 26 от 22.11.2019 «Об установлении земельного налога на территории Гостицкого сельского поселения Сланцевского муниципального района Ленинградской области»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№238 от 26.05.2023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C" w:rsidRDefault="0087403C" w:rsidP="0076737A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3C" w:rsidRPr="00F74B32" w:rsidRDefault="0087403C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46A35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F74B32" w:rsidRDefault="00146A35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FC42CF" w:rsidRDefault="00146A35" w:rsidP="00916CD5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D1DC0">
              <w:rPr>
                <w:rFonts w:ascii="Times New Roman" w:hAnsi="Times New Roman"/>
                <w:bCs/>
                <w:iCs/>
                <w:sz w:val="20"/>
                <w:szCs w:val="20"/>
              </w:rPr>
              <w:t>О внесении изменений и дополнений  в устав Гостицкого сельского поселения Сланцевского муниципального района Ленинградской области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№239 от 05.07.2023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35" w:rsidRDefault="00146A35" w:rsidP="00916CD5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35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F74B32" w:rsidRDefault="00146A35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FC42CF" w:rsidRDefault="00146A35" w:rsidP="00916CD5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D39D6">
              <w:rPr>
                <w:rFonts w:ascii="Times New Roman" w:hAnsi="Times New Roman"/>
                <w:bCs/>
                <w:iCs/>
                <w:sz w:val="20"/>
                <w:szCs w:val="20"/>
              </w:rPr>
              <w:t>О внесении изменений и дополнений в решение совета депутатов Гостицкого сельского поселения от 24.06.2008 № 169 «Об утверждении положения о бюджетном процессе в муниципальном образовании Гостицкое сельское поселение Сланцевского муниципаль</w:t>
            </w:r>
            <w:r w:rsidRPr="003D39D6">
              <w:rPr>
                <w:rFonts w:ascii="Times New Roman" w:hAnsi="Times New Roman"/>
                <w:bCs/>
                <w:iCs/>
                <w:sz w:val="20"/>
                <w:szCs w:val="20"/>
              </w:rPr>
              <w:softHyphen/>
              <w:t xml:space="preserve">ного района Ленинградской области» </w:t>
            </w:r>
            <w:r>
              <w:rPr>
                <w:rFonts w:ascii="Times New Roman" w:hAnsi="Times New Roman"/>
                <w:sz w:val="20"/>
                <w:szCs w:val="20"/>
              </w:rPr>
              <w:t>№242 от 05.07.2023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35" w:rsidRDefault="00146A35" w:rsidP="00916CD5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03.07.2023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35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F74B32" w:rsidRDefault="00146A35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3D39D6" w:rsidRDefault="00146A35" w:rsidP="00916CD5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90CF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 внесении изменений в решение совета депутатов муниципального образования Гостицкое сельское поселение от 19.12.2022  № 216  «О бюджете муниципального образования Гостицкое сельское поселение Сланцевского муниципального района Ленинградской области на 2023 год  и на плановый период 2024 и 2025 годов» </w:t>
            </w:r>
            <w:r>
              <w:rPr>
                <w:rFonts w:ascii="Times New Roman" w:hAnsi="Times New Roman"/>
                <w:sz w:val="20"/>
                <w:szCs w:val="20"/>
              </w:rPr>
              <w:t>№243 от 13.07.2023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35" w:rsidRDefault="00146A35" w:rsidP="00916CD5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35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F74B32" w:rsidRDefault="00146A35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990CF1" w:rsidRDefault="00146A35" w:rsidP="00916CD5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15CE2">
              <w:rPr>
                <w:rFonts w:ascii="Times New Roman" w:hAnsi="Times New Roman"/>
                <w:bCs/>
                <w:iCs/>
                <w:sz w:val="20"/>
                <w:szCs w:val="20"/>
              </w:rPr>
              <w:t>Об итогах исполнения бюджета муниципального образования Гостицкое сельское поселение Сланцевского муниципального района Ленинградской области за 1 полугодие 2023 года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№245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26.09.2023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35" w:rsidRDefault="00146A35" w:rsidP="00916CD5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35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F74B32" w:rsidRDefault="00146A35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990CF1" w:rsidRDefault="00146A35" w:rsidP="00916CD5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15CE2">
              <w:rPr>
                <w:rFonts w:ascii="Times New Roman" w:hAnsi="Times New Roman"/>
                <w:bCs/>
                <w:iCs/>
                <w:sz w:val="20"/>
                <w:szCs w:val="20"/>
              </w:rPr>
              <w:t>О внесении изменений в решение совета депутатов Гостицкого сельского поселения от 09.06.2021 года № 129 «Об утверждении Порядка управления и распоряжения муниципальным имуществом муниципального образования Гостицкое сельское поселение Сланцевского муниципального района Ленинградской области»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№246 от 26.09.2023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35" w:rsidRDefault="00146A35" w:rsidP="00916CD5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35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F74B32" w:rsidRDefault="00146A35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990CF1" w:rsidRDefault="00146A35" w:rsidP="00916CD5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15CE2">
              <w:rPr>
                <w:rFonts w:ascii="Times New Roman" w:hAnsi="Times New Roman"/>
                <w:bCs/>
                <w:iCs/>
                <w:sz w:val="20"/>
                <w:szCs w:val="20"/>
              </w:rPr>
              <w:t>О внесении изменений в решение Совета депутатов Гостицкого сельского поселения № 311 от 27.08.2019 года «Об утверждении Положения о порядке и условиях приватизации муниципального имущества» (с изменениями, внесенными решением совета депутатов Гостицкого сельского поселения от 28.07.2020г. № 71)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№247 от 26.09.2023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35" w:rsidRDefault="00146A35" w:rsidP="00916CD5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35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F74B32" w:rsidRDefault="00146A35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A15CE2" w:rsidRDefault="00146A35" w:rsidP="00916CD5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B1285">
              <w:rPr>
                <w:rFonts w:ascii="Times New Roman" w:hAnsi="Times New Roman"/>
                <w:bCs/>
                <w:iCs/>
                <w:sz w:val="20"/>
                <w:szCs w:val="20"/>
              </w:rPr>
              <w:t>О внесении изменений в решение совета депутатов муниципального образования Гостицкое сельское поселение от 19.12.2022  № 216  «О бюджете муниципального образования Гостицкое сельское поселение Сланцевского муниципального района Ленинградской области на 2023 год  и на плановый период 2024 и 2025 годов»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№248 от 11.10.2023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35" w:rsidRDefault="00146A35" w:rsidP="00916CD5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35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F74B32" w:rsidRDefault="00146A35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6B1285" w:rsidRDefault="00146A35" w:rsidP="00916CD5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05BD9">
              <w:rPr>
                <w:rFonts w:ascii="Times New Roman" w:hAnsi="Times New Roman"/>
                <w:bCs/>
                <w:iCs/>
                <w:sz w:val="20"/>
                <w:szCs w:val="20"/>
              </w:rPr>
              <w:t>О рассмотрении проекта бюджета муниципального образования Гостицкое сельское поселение Сланцевского муниципального района Ленинградской области на 2024 год и на плановый период 2025 и 2026 годов и назначении публичных слушаний</w:t>
            </w:r>
            <w:r>
              <w:rPr>
                <w:rFonts w:ascii="Times New Roman" w:hAnsi="Times New Roman"/>
                <w:sz w:val="20"/>
                <w:szCs w:val="20"/>
              </w:rPr>
              <w:t>№250 от 28.11.2023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35" w:rsidRDefault="00146A35" w:rsidP="00916CD5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35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F74B32" w:rsidRDefault="00146A35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6B1285" w:rsidRDefault="00146A35" w:rsidP="00916CD5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605BD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 внесении изменений и дополнений в решение совета депутатов Гостицкого сельского поселения от 25.11.2021 №160 «О передаче полномочий по решению вопросов местного значения поселения в части составления проекта бюджета, исполнения бюджета, осуществления контроля за его исполнением, составления отчета об исполнении бюджета» (с </w:t>
            </w:r>
            <w:r w:rsidRPr="00605BD9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изменениями и дополнениями от 20.09.2022 №198, от 30.11.2022 №212)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№251 от 28.11.2023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35" w:rsidRDefault="00146A35" w:rsidP="00916CD5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35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F74B32" w:rsidRDefault="00146A35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6B1285" w:rsidRDefault="00146A35" w:rsidP="00916CD5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E57497">
              <w:rPr>
                <w:rFonts w:ascii="Times New Roman" w:hAnsi="Times New Roman"/>
                <w:bCs/>
                <w:iCs/>
                <w:sz w:val="20"/>
                <w:szCs w:val="20"/>
              </w:rPr>
              <w:t>О внесении изменений и дополнений в решение совета депутатов муниципального образования Гостицкое сельское поселение Сланцевского муниципального района от 30.11.2022 №213 «О передаче ревизионной комиссии муниципального образования Сланцевский муниципальный район Ленинградской области полномочий контрольно-счетного органа по осуществлению внешнего финансового контроля на 2023 год и плановый период 2024 и 2025 годов»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№252 от 28.11.2023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35" w:rsidRDefault="00146A35" w:rsidP="00916CD5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35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F74B32" w:rsidRDefault="00146A35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6B1285" w:rsidRDefault="00146A35" w:rsidP="00916CD5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57497">
              <w:rPr>
                <w:rFonts w:ascii="Times New Roman" w:hAnsi="Times New Roman"/>
                <w:bCs/>
                <w:iCs/>
                <w:sz w:val="20"/>
                <w:szCs w:val="20"/>
              </w:rPr>
              <w:t>О передаче полномочий по осуществлению муниципального жилищного контроля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№253 от 28.11.2023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35" w:rsidRDefault="00146A35" w:rsidP="00916CD5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35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F74B32" w:rsidRDefault="00146A35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6B1285" w:rsidRDefault="00146A35" w:rsidP="00916CD5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5749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 передаче полномочий по решению вопросов местного значения поселения в части организации ритуальных услуг      </w:t>
            </w:r>
            <w:r>
              <w:rPr>
                <w:rFonts w:ascii="Times New Roman" w:hAnsi="Times New Roman"/>
                <w:sz w:val="20"/>
                <w:szCs w:val="20"/>
              </w:rPr>
              <w:t>№254 от 28.11.2023</w:t>
            </w:r>
            <w:r w:rsidRPr="00E5749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35" w:rsidRDefault="00146A35" w:rsidP="00916CD5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35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F74B32" w:rsidRDefault="00146A35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6B1285" w:rsidRDefault="00146A35" w:rsidP="00916CD5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5749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 утверждении схемы </w:t>
            </w:r>
            <w:proofErr w:type="spellStart"/>
            <w:r w:rsidRPr="00E57497">
              <w:rPr>
                <w:rFonts w:ascii="Times New Roman" w:hAnsi="Times New Roman"/>
                <w:bCs/>
                <w:iCs/>
                <w:sz w:val="20"/>
                <w:szCs w:val="20"/>
              </w:rPr>
              <w:t>многомандатного</w:t>
            </w:r>
            <w:proofErr w:type="spellEnd"/>
            <w:r w:rsidRPr="00E5749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избирательного округа по выборам депутатов совета депутатов муниципального образования Гостицкое сельское поселение Сланцевского муниципального района Ленинградской области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№255 от 28.11.2023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35" w:rsidRDefault="00146A35" w:rsidP="00916CD5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35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F74B32" w:rsidRDefault="00146A35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6B1285" w:rsidRDefault="00146A35" w:rsidP="00916CD5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57497">
              <w:rPr>
                <w:rFonts w:ascii="Times New Roman" w:hAnsi="Times New Roman"/>
                <w:bCs/>
                <w:iCs/>
                <w:sz w:val="20"/>
                <w:szCs w:val="20"/>
              </w:rPr>
              <w:t>О внесение изменений и дополнений в решение совета депутатов № 204 от 27.10.2022 «Об утверждении Правил благоустройства и санитарного содержания территории муниципального образования Гостицкое сельское поселение Сланцевского муниципального района Ленинградской области»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№256 от 28.11.2023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35" w:rsidRDefault="00146A35" w:rsidP="00916CD5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35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F74B32" w:rsidRDefault="00146A35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E57497" w:rsidRDefault="00146A35" w:rsidP="00916CD5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97B4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 внесении изменений в решение совета депутатов муниципального образования Гостицкое сельское поселение от 19.12.2022  № 216  «О бюджете муниципального образования Гостицкое сельское поселение Сланцевского муниципального </w:t>
            </w:r>
            <w:r w:rsidRPr="00497B4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района Ленинградской области на 2023 год  и на плановый период 2024 и 2025 годов» </w:t>
            </w:r>
            <w:r>
              <w:rPr>
                <w:rFonts w:ascii="Times New Roman" w:hAnsi="Times New Roman"/>
                <w:sz w:val="20"/>
                <w:szCs w:val="20"/>
              </w:rPr>
              <w:t>№258 от 18.12.2023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35" w:rsidRDefault="00146A35" w:rsidP="00916CD5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35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F74B32" w:rsidRDefault="00146A35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E57497" w:rsidRDefault="00146A35" w:rsidP="00916CD5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97B46">
              <w:rPr>
                <w:rFonts w:ascii="Times New Roman" w:hAnsi="Times New Roman"/>
                <w:bCs/>
                <w:iCs/>
                <w:sz w:val="20"/>
                <w:szCs w:val="20"/>
              </w:rPr>
              <w:t>О бюджете муниципального образования Гостицкое сельское поселение Сланцевского муниципального района Ленинградской области на 2024 год и на плановый период 2025 и 2026 годов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№259 от 18.12.2023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35" w:rsidRDefault="00146A35" w:rsidP="00916CD5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35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F74B32" w:rsidRDefault="00146A35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Pr="00E57497" w:rsidRDefault="00146A35" w:rsidP="00916CD5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97B4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 внесении дополнений в методику определения годовой арендной платы   за   нежилые   помещения   на территории Гостицкого сельского поселения, утвержденную решением совета депутатов Гостицкого сельского поселения от 25.11.2021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                    </w:t>
            </w:r>
            <w:r w:rsidRPr="00497B46">
              <w:rPr>
                <w:rFonts w:ascii="Times New Roman" w:hAnsi="Times New Roman"/>
                <w:bCs/>
                <w:iCs/>
                <w:sz w:val="20"/>
                <w:szCs w:val="20"/>
              </w:rPr>
              <w:t>№ 166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№260 от 18.12.2023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35" w:rsidRDefault="00146A35" w:rsidP="00916CD5">
            <w:pPr>
              <w:keepLines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35" w:rsidRDefault="00146A35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F74B32" w:rsidRPr="007E4C3B" w:rsidTr="005360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F74B32" w:rsidRPr="007E4C3B" w:rsidTr="005360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F74B32" w:rsidRPr="007E4C3B" w:rsidTr="005360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F74B32" w:rsidRPr="007E4C3B" w:rsidTr="005360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1" w:name="Par143"/>
      <w:bookmarkEnd w:id="1"/>
      <w:r w:rsidRPr="007E4C3B">
        <w:rPr>
          <w:rFonts w:ascii="Times New Roman" w:hAnsi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 приводятся в соответствии с </w:t>
      </w:r>
      <w:hyperlink r:id="rId7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4"/>
      <w:bookmarkEnd w:id="2"/>
      <w:r w:rsidRPr="007E4C3B">
        <w:rPr>
          <w:rFonts w:ascii="Times New Roman" w:hAnsi="Times New Roman"/>
          <w:sz w:val="28"/>
          <w:szCs w:val="28"/>
        </w:rPr>
        <w:t>&lt;2</w:t>
      </w:r>
      <w:proofErr w:type="gramStart"/>
      <w:r w:rsidRPr="007E4C3B">
        <w:rPr>
          <w:rFonts w:ascii="Times New Roman" w:hAnsi="Times New Roman"/>
          <w:sz w:val="28"/>
          <w:szCs w:val="28"/>
        </w:rPr>
        <w:t>&gt; В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 случае если в проекте </w:t>
      </w:r>
      <w:r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выявлены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5"/>
      <w:bookmarkEnd w:id="3"/>
      <w:r w:rsidRPr="007E4C3B">
        <w:rPr>
          <w:rFonts w:ascii="Times New Roman" w:hAnsi="Times New Roman"/>
          <w:sz w:val="28"/>
          <w:szCs w:val="28"/>
        </w:rPr>
        <w:t>&lt;3</w:t>
      </w:r>
      <w:proofErr w:type="gramStart"/>
      <w:r w:rsidRPr="007E4C3B">
        <w:rPr>
          <w:rFonts w:ascii="Times New Roman" w:hAnsi="Times New Roman"/>
          <w:sz w:val="28"/>
          <w:szCs w:val="28"/>
        </w:rPr>
        <w:t>&gt; З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аполняется при условии поступления в отчетном году в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6"/>
      <w:bookmarkEnd w:id="4"/>
      <w:r w:rsidRPr="007E4C3B">
        <w:rPr>
          <w:rFonts w:ascii="Times New Roman" w:hAnsi="Times New Roman"/>
          <w:sz w:val="28"/>
          <w:szCs w:val="28"/>
        </w:rPr>
        <w:t>&lt;4</w:t>
      </w:r>
      <w:proofErr w:type="gramStart"/>
      <w:r w:rsidRPr="007E4C3B">
        <w:rPr>
          <w:rFonts w:ascii="Times New Roman" w:hAnsi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/>
          <w:sz w:val="28"/>
          <w:szCs w:val="28"/>
        </w:rPr>
        <w:t>рилагаются копии заключений.</w:t>
      </w: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7"/>
      <w:bookmarkEnd w:id="5"/>
      <w:r w:rsidRPr="007E4C3B">
        <w:rPr>
          <w:rFonts w:ascii="Times New Roman" w:hAnsi="Times New Roman"/>
          <w:sz w:val="28"/>
          <w:szCs w:val="28"/>
        </w:rPr>
        <w:t>&lt;5</w:t>
      </w:r>
      <w:proofErr w:type="gramStart"/>
      <w:r w:rsidRPr="007E4C3B">
        <w:rPr>
          <w:rFonts w:ascii="Times New Roman" w:hAnsi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/>
          <w:sz w:val="28"/>
          <w:szCs w:val="28"/>
        </w:rPr>
        <w:t>рилагаются копии ответов независимым экспертам.</w:t>
      </w:r>
    </w:p>
    <w:p w:rsidR="00D6268D" w:rsidRDefault="00D6268D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 w:rsidP="00536035">
      <w:pPr>
        <w:spacing w:after="240"/>
        <w:ind w:firstLine="0"/>
      </w:pPr>
    </w:p>
    <w:p w:rsidR="00536035" w:rsidRDefault="00536035"/>
    <w:p w:rsidR="00536035" w:rsidRDefault="00536035"/>
    <w:sectPr w:rsidR="00536035" w:rsidSect="00536035">
      <w:headerReference w:type="default" r:id="rId8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1E" w:rsidRDefault="001E4B1E">
      <w:r>
        <w:separator/>
      </w:r>
    </w:p>
  </w:endnote>
  <w:endnote w:type="continuationSeparator" w:id="0">
    <w:p w:rsidR="001E4B1E" w:rsidRDefault="001E4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1E" w:rsidRDefault="001E4B1E">
      <w:r>
        <w:separator/>
      </w:r>
    </w:p>
  </w:footnote>
  <w:footnote w:type="continuationSeparator" w:id="0">
    <w:p w:rsidR="001E4B1E" w:rsidRDefault="001E4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4684"/>
      <w:docPartObj>
        <w:docPartGallery w:val="Page Numbers (Top of Page)"/>
        <w:docPartUnique/>
      </w:docPartObj>
    </w:sdtPr>
    <w:sdtContent>
      <w:p w:rsidR="00536035" w:rsidRDefault="00874288">
        <w:pPr>
          <w:pStyle w:val="a3"/>
          <w:jc w:val="center"/>
        </w:pPr>
        <w:fldSimple w:instr=" PAGE   \* MERGEFORMAT ">
          <w:r w:rsidR="00146A35">
            <w:rPr>
              <w:noProof/>
            </w:rPr>
            <w:t>7</w:t>
          </w:r>
        </w:fldSimple>
      </w:p>
    </w:sdtContent>
  </w:sdt>
  <w:p w:rsidR="00536035" w:rsidRDefault="005360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A72"/>
    <w:multiLevelType w:val="hybridMultilevel"/>
    <w:tmpl w:val="31C48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622EFF"/>
    <w:multiLevelType w:val="hybridMultilevel"/>
    <w:tmpl w:val="7402D7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C12528"/>
    <w:multiLevelType w:val="hybridMultilevel"/>
    <w:tmpl w:val="3B662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0170E73"/>
    <w:multiLevelType w:val="hybridMultilevel"/>
    <w:tmpl w:val="2B06CB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B32"/>
    <w:rsid w:val="0002170F"/>
    <w:rsid w:val="00146A35"/>
    <w:rsid w:val="00146E9B"/>
    <w:rsid w:val="0019216C"/>
    <w:rsid w:val="001A2BC8"/>
    <w:rsid w:val="001E4B1E"/>
    <w:rsid w:val="002B1167"/>
    <w:rsid w:val="005328D7"/>
    <w:rsid w:val="00536035"/>
    <w:rsid w:val="005A76E3"/>
    <w:rsid w:val="00674D1B"/>
    <w:rsid w:val="0087403C"/>
    <w:rsid w:val="00874288"/>
    <w:rsid w:val="0088275E"/>
    <w:rsid w:val="008E5F3F"/>
    <w:rsid w:val="0093597F"/>
    <w:rsid w:val="00A254A8"/>
    <w:rsid w:val="00A30F5B"/>
    <w:rsid w:val="00A74F9D"/>
    <w:rsid w:val="00C1021B"/>
    <w:rsid w:val="00C15190"/>
    <w:rsid w:val="00CA6CBE"/>
    <w:rsid w:val="00D6268D"/>
    <w:rsid w:val="00DA38AC"/>
    <w:rsid w:val="00E92627"/>
    <w:rsid w:val="00EC3482"/>
    <w:rsid w:val="00F7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4B3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B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4B3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4B32"/>
    <w:pPr>
      <w:ind w:left="720"/>
      <w:contextualSpacing/>
    </w:pPr>
  </w:style>
  <w:style w:type="paragraph" w:styleId="a6">
    <w:name w:val="No Spacing"/>
    <w:uiPriority w:val="1"/>
    <w:qFormat/>
    <w:rsid w:val="00F74B3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cp:lastPrinted>2021-08-18T08:53:00Z</cp:lastPrinted>
  <dcterms:created xsi:type="dcterms:W3CDTF">2024-01-23T11:52:00Z</dcterms:created>
  <dcterms:modified xsi:type="dcterms:W3CDTF">2024-01-23T11:59:00Z</dcterms:modified>
</cp:coreProperties>
</file>