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48" w:rsidRPr="00B00996" w:rsidRDefault="00320D48" w:rsidP="00320D48">
      <w:pPr>
        <w:widowControl w:val="0"/>
        <w:shd w:val="clear" w:color="auto" w:fill="FFFFFF"/>
        <w:tabs>
          <w:tab w:val="left" w:pos="184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0996">
        <w:rPr>
          <w:rFonts w:ascii="Times New Roman" w:eastAsia="Times New Roman" w:hAnsi="Times New Roman" w:cs="Times New Roman"/>
          <w:b/>
          <w:color w:val="000000"/>
          <w:spacing w:val="-9"/>
          <w:sz w:val="24"/>
          <w:szCs w:val="24"/>
          <w:lang w:eastAsia="ru-RU"/>
        </w:rPr>
        <w:t xml:space="preserve">                Протокол № </w:t>
      </w:r>
      <w:r w:rsidR="009D5AC8">
        <w:rPr>
          <w:rFonts w:ascii="Times New Roman" w:eastAsia="Times New Roman" w:hAnsi="Times New Roman" w:cs="Times New Roman"/>
          <w:b/>
          <w:color w:val="000000"/>
          <w:spacing w:val="-9"/>
          <w:sz w:val="24"/>
          <w:szCs w:val="24"/>
          <w:lang w:eastAsia="ru-RU"/>
        </w:rPr>
        <w:t>__</w:t>
      </w:r>
    </w:p>
    <w:p w:rsidR="00320D48" w:rsidRPr="00B00996" w:rsidRDefault="00320D48" w:rsidP="00686F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B00996">
        <w:rPr>
          <w:rFonts w:ascii="Times New Roman" w:eastAsia="Times New Roman" w:hAnsi="Times New Roman" w:cs="Times New Roman"/>
          <w:color w:val="000000"/>
          <w:spacing w:val="-7"/>
          <w:sz w:val="24"/>
          <w:szCs w:val="24"/>
          <w:lang w:eastAsia="ru-RU"/>
        </w:rPr>
        <w:t>заседания комиссии</w:t>
      </w:r>
      <w:bookmarkStart w:id="0" w:name="_GoBack"/>
      <w:bookmarkEnd w:id="0"/>
      <w:r w:rsidRPr="00B00996">
        <w:rPr>
          <w:rFonts w:ascii="Times New Roman" w:eastAsia="Times New Roman" w:hAnsi="Times New Roman" w:cs="Times New Roman"/>
          <w:color w:val="000000"/>
          <w:spacing w:val="-7"/>
          <w:sz w:val="24"/>
          <w:szCs w:val="24"/>
          <w:lang w:eastAsia="ru-RU"/>
        </w:rPr>
        <w:t xml:space="preserve"> </w:t>
      </w:r>
      <w:r w:rsidR="00686F60" w:rsidRPr="00B00996">
        <w:rPr>
          <w:rFonts w:ascii="Times New Roman" w:hAnsi="Times New Roman" w:cs="Times New Roman"/>
          <w:sz w:val="24"/>
          <w:szCs w:val="24"/>
        </w:rPr>
        <w:t>по противодействию коррупции и профилактике коррупционных правонарушений в администрации Гостицкого сельского поселения</w:t>
      </w:r>
    </w:p>
    <w:p w:rsidR="00320D48" w:rsidRPr="00B00996" w:rsidRDefault="00320D48" w:rsidP="0032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7"/>
          <w:sz w:val="24"/>
          <w:szCs w:val="24"/>
          <w:lang w:eastAsia="ru-RU"/>
        </w:rPr>
      </w:pPr>
    </w:p>
    <w:p w:rsidR="00320D48" w:rsidRPr="00B00996" w:rsidRDefault="009D5AC8" w:rsidP="00320D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14</w:t>
      </w:r>
      <w:r w:rsidR="00320D48" w:rsidRPr="00B00996">
        <w:rPr>
          <w:rFonts w:ascii="Times New Roman" w:eastAsia="Times New Roman" w:hAnsi="Times New Roman" w:cs="Times New Roman"/>
          <w:color w:val="000000"/>
          <w:spacing w:val="-7"/>
          <w:sz w:val="24"/>
          <w:szCs w:val="24"/>
          <w:lang w:eastAsia="ru-RU"/>
        </w:rPr>
        <w:t xml:space="preserve"> </w:t>
      </w:r>
      <w:r>
        <w:rPr>
          <w:rFonts w:ascii="Times New Roman" w:eastAsia="Times New Roman" w:hAnsi="Times New Roman" w:cs="Times New Roman"/>
          <w:color w:val="000000"/>
          <w:spacing w:val="-7"/>
          <w:sz w:val="24"/>
          <w:szCs w:val="24"/>
          <w:lang w:eastAsia="ru-RU"/>
        </w:rPr>
        <w:t>октября</w:t>
      </w:r>
      <w:r w:rsidR="00320D48" w:rsidRPr="00B00996">
        <w:rPr>
          <w:rFonts w:ascii="Times New Roman" w:eastAsia="Times New Roman" w:hAnsi="Times New Roman" w:cs="Times New Roman"/>
          <w:color w:val="000000"/>
          <w:spacing w:val="-7"/>
          <w:sz w:val="24"/>
          <w:szCs w:val="24"/>
          <w:lang w:eastAsia="ru-RU"/>
        </w:rPr>
        <w:t xml:space="preserve"> 202</w:t>
      </w:r>
      <w:r w:rsidR="00B00996" w:rsidRPr="00B00996">
        <w:rPr>
          <w:rFonts w:ascii="Times New Roman" w:eastAsia="Times New Roman" w:hAnsi="Times New Roman" w:cs="Times New Roman"/>
          <w:color w:val="000000"/>
          <w:spacing w:val="-7"/>
          <w:sz w:val="24"/>
          <w:szCs w:val="24"/>
          <w:lang w:eastAsia="ru-RU"/>
        </w:rPr>
        <w:t>0</w:t>
      </w:r>
      <w:r w:rsidR="00320D48" w:rsidRPr="00B00996">
        <w:rPr>
          <w:rFonts w:ascii="Times New Roman" w:eastAsia="Times New Roman" w:hAnsi="Times New Roman" w:cs="Times New Roman"/>
          <w:color w:val="000000"/>
          <w:spacing w:val="-7"/>
          <w:sz w:val="24"/>
          <w:szCs w:val="24"/>
          <w:lang w:eastAsia="ru-RU"/>
        </w:rPr>
        <w:t xml:space="preserve"> года                                                                          </w:t>
      </w:r>
    </w:p>
    <w:p w:rsidR="00090760" w:rsidRPr="00B00996" w:rsidRDefault="00090760" w:rsidP="00320D48">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pacing w:val="-8"/>
          <w:sz w:val="24"/>
          <w:szCs w:val="24"/>
          <w:lang w:eastAsia="ru-RU"/>
        </w:rPr>
      </w:pPr>
    </w:p>
    <w:p w:rsidR="009070C8" w:rsidRPr="00B00996" w:rsidRDefault="009070C8" w:rsidP="00320D48">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pacing w:val="-8"/>
          <w:sz w:val="24"/>
          <w:szCs w:val="24"/>
          <w:lang w:eastAsia="ru-RU"/>
        </w:rPr>
      </w:pPr>
      <w:r w:rsidRPr="00B00996">
        <w:rPr>
          <w:rFonts w:ascii="Times New Roman" w:eastAsia="Times New Roman" w:hAnsi="Times New Roman" w:cs="Times New Roman"/>
          <w:color w:val="000000"/>
          <w:spacing w:val="-8"/>
          <w:sz w:val="24"/>
          <w:szCs w:val="24"/>
          <w:lang w:eastAsia="ru-RU"/>
        </w:rPr>
        <w:t xml:space="preserve">Присутствуют: </w:t>
      </w:r>
      <w:r w:rsidR="00420494" w:rsidRPr="00B00996">
        <w:rPr>
          <w:rFonts w:ascii="Times New Roman" w:eastAsia="Times New Roman" w:hAnsi="Times New Roman" w:cs="Times New Roman"/>
          <w:color w:val="000000"/>
          <w:spacing w:val="-8"/>
          <w:sz w:val="24"/>
          <w:szCs w:val="24"/>
          <w:lang w:eastAsia="ru-RU"/>
        </w:rPr>
        <w:t>6</w:t>
      </w:r>
      <w:r w:rsidRPr="00B00996">
        <w:rPr>
          <w:rFonts w:ascii="Times New Roman" w:eastAsia="Times New Roman" w:hAnsi="Times New Roman" w:cs="Times New Roman"/>
          <w:color w:val="000000"/>
          <w:spacing w:val="-8"/>
          <w:sz w:val="24"/>
          <w:szCs w:val="24"/>
          <w:lang w:eastAsia="ru-RU"/>
        </w:rPr>
        <w:t xml:space="preserve"> </w:t>
      </w:r>
      <w:r w:rsidR="00CB7446" w:rsidRPr="00B00996">
        <w:rPr>
          <w:rFonts w:ascii="Times New Roman" w:eastAsia="Times New Roman" w:hAnsi="Times New Roman" w:cs="Times New Roman"/>
          <w:color w:val="000000"/>
          <w:spacing w:val="-8"/>
          <w:sz w:val="24"/>
          <w:szCs w:val="24"/>
          <w:lang w:eastAsia="ru-RU"/>
        </w:rPr>
        <w:t>членов комиссии</w:t>
      </w:r>
      <w:r w:rsidR="00663D14">
        <w:rPr>
          <w:rFonts w:ascii="Times New Roman" w:eastAsia="Times New Roman" w:hAnsi="Times New Roman" w:cs="Times New Roman"/>
          <w:color w:val="000000"/>
          <w:spacing w:val="-8"/>
          <w:sz w:val="24"/>
          <w:szCs w:val="24"/>
          <w:lang w:eastAsia="ru-RU"/>
        </w:rPr>
        <w:t>, специалисты администрации Васильева</w:t>
      </w:r>
      <w:r w:rsidR="00F94285">
        <w:rPr>
          <w:rFonts w:ascii="Times New Roman" w:eastAsia="Times New Roman" w:hAnsi="Times New Roman" w:cs="Times New Roman"/>
          <w:color w:val="000000"/>
          <w:spacing w:val="-8"/>
          <w:sz w:val="24"/>
          <w:szCs w:val="24"/>
          <w:lang w:eastAsia="ru-RU"/>
        </w:rPr>
        <w:t xml:space="preserve"> С.О., Щеголева П.П.</w:t>
      </w:r>
    </w:p>
    <w:p w:rsidR="00320D48" w:rsidRPr="00B00996" w:rsidRDefault="00320D48" w:rsidP="00320D4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p>
    <w:p w:rsidR="00320D48" w:rsidRPr="00B00996" w:rsidRDefault="00320D48" w:rsidP="00320D48">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b/>
          <w:color w:val="000000"/>
          <w:spacing w:val="5"/>
          <w:sz w:val="24"/>
          <w:szCs w:val="24"/>
          <w:lang w:eastAsia="ru-RU"/>
        </w:rPr>
      </w:pPr>
      <w:r w:rsidRPr="00B00996">
        <w:rPr>
          <w:rFonts w:ascii="Times New Roman" w:eastAsia="Times New Roman" w:hAnsi="Times New Roman" w:cs="Times New Roman"/>
          <w:b/>
          <w:color w:val="000000"/>
          <w:spacing w:val="-8"/>
          <w:sz w:val="24"/>
          <w:szCs w:val="24"/>
          <w:lang w:eastAsia="ru-RU"/>
        </w:rPr>
        <w:t>Присутствуют:</w:t>
      </w:r>
      <w:r w:rsidRPr="00B00996">
        <w:rPr>
          <w:rFonts w:ascii="Times New Roman" w:eastAsia="Times New Roman" w:hAnsi="Times New Roman" w:cs="Times New Roman"/>
          <w:b/>
          <w:color w:val="000000"/>
          <w:spacing w:val="5"/>
          <w:sz w:val="24"/>
          <w:szCs w:val="24"/>
          <w:lang w:eastAsia="ru-RU"/>
        </w:rPr>
        <w:t xml:space="preserve">             </w:t>
      </w:r>
    </w:p>
    <w:tbl>
      <w:tblPr>
        <w:tblStyle w:val="a6"/>
        <w:tblW w:w="0" w:type="auto"/>
        <w:tblLook w:val="04A0"/>
      </w:tblPr>
      <w:tblGrid>
        <w:gridCol w:w="3794"/>
        <w:gridCol w:w="5777"/>
      </w:tblGrid>
      <w:tr w:rsidR="00686F60" w:rsidRPr="00B00996" w:rsidTr="002D594D">
        <w:tc>
          <w:tcPr>
            <w:tcW w:w="3794" w:type="dxa"/>
          </w:tcPr>
          <w:p w:rsidR="00686F60" w:rsidRPr="00B00996" w:rsidRDefault="00686F60"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Председатель комиссии:</w:t>
            </w:r>
          </w:p>
        </w:tc>
        <w:tc>
          <w:tcPr>
            <w:tcW w:w="5777" w:type="dxa"/>
          </w:tcPr>
          <w:p w:rsidR="00686F60" w:rsidRPr="00B00996" w:rsidRDefault="00686F60"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xml:space="preserve">Лебедев Владимир Фёдорович </w:t>
            </w:r>
          </w:p>
          <w:p w:rsidR="00686F60" w:rsidRPr="00B00996" w:rsidRDefault="00686F60"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глава администрации</w:t>
            </w:r>
          </w:p>
        </w:tc>
      </w:tr>
      <w:tr w:rsidR="00420494" w:rsidRPr="00B00996" w:rsidTr="002D594D">
        <w:tc>
          <w:tcPr>
            <w:tcW w:w="3794" w:type="dxa"/>
          </w:tcPr>
          <w:p w:rsidR="00420494" w:rsidRPr="00B00996" w:rsidRDefault="00420494" w:rsidP="00B70A2E">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Заместитель председателя комиссии</w:t>
            </w:r>
          </w:p>
        </w:tc>
        <w:tc>
          <w:tcPr>
            <w:tcW w:w="5777" w:type="dxa"/>
          </w:tcPr>
          <w:p w:rsidR="00420494" w:rsidRPr="00B00996" w:rsidRDefault="00420494" w:rsidP="00B70A2E">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xml:space="preserve">Фатеев Василий Валерьевич </w:t>
            </w:r>
          </w:p>
          <w:p w:rsidR="00420494" w:rsidRPr="00B00996" w:rsidRDefault="00420494" w:rsidP="00B70A2E">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заместитель главы администрации</w:t>
            </w:r>
          </w:p>
        </w:tc>
      </w:tr>
      <w:tr w:rsidR="00420494" w:rsidRPr="00B00996" w:rsidTr="002D594D">
        <w:tc>
          <w:tcPr>
            <w:tcW w:w="3794"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Секретарь комиссии:</w:t>
            </w:r>
          </w:p>
        </w:tc>
        <w:tc>
          <w:tcPr>
            <w:tcW w:w="5777"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Тислер Татьяна Александровна</w:t>
            </w:r>
          </w:p>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специалист 1 категории администрации</w:t>
            </w:r>
          </w:p>
        </w:tc>
      </w:tr>
      <w:tr w:rsidR="00420494" w:rsidRPr="00B00996" w:rsidTr="002D594D">
        <w:tc>
          <w:tcPr>
            <w:tcW w:w="3794"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Члены комиссии:</w:t>
            </w:r>
          </w:p>
        </w:tc>
        <w:tc>
          <w:tcPr>
            <w:tcW w:w="5777"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Столярова Ольга Викторовна</w:t>
            </w:r>
          </w:p>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ведущий специалист – главный бухгалтер</w:t>
            </w:r>
          </w:p>
        </w:tc>
      </w:tr>
      <w:tr w:rsidR="00420494" w:rsidRPr="00B00996" w:rsidTr="002D594D">
        <w:tc>
          <w:tcPr>
            <w:tcW w:w="3794"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 xml:space="preserve">Депутаты Гостицкого сельского поселения </w:t>
            </w:r>
          </w:p>
        </w:tc>
        <w:tc>
          <w:tcPr>
            <w:tcW w:w="5777" w:type="dxa"/>
          </w:tcPr>
          <w:p w:rsidR="00420494" w:rsidRPr="00B00996" w:rsidRDefault="00420494" w:rsidP="002D594D">
            <w:pPr>
              <w:autoSpaceDE w:val="0"/>
              <w:autoSpaceDN w:val="0"/>
              <w:adjustRightInd w:val="0"/>
              <w:jc w:val="both"/>
              <w:rPr>
                <w:rFonts w:ascii="Times New Roman" w:hAnsi="Times New Roman" w:cs="Times New Roman"/>
                <w:sz w:val="24"/>
                <w:szCs w:val="24"/>
              </w:rPr>
            </w:pPr>
            <w:proofErr w:type="spellStart"/>
            <w:r w:rsidRPr="00B00996">
              <w:rPr>
                <w:rFonts w:ascii="Times New Roman" w:hAnsi="Times New Roman" w:cs="Times New Roman"/>
                <w:sz w:val="24"/>
                <w:szCs w:val="24"/>
              </w:rPr>
              <w:t>Тусупова</w:t>
            </w:r>
            <w:proofErr w:type="spellEnd"/>
            <w:r w:rsidRPr="00B00996">
              <w:rPr>
                <w:rFonts w:ascii="Times New Roman" w:hAnsi="Times New Roman" w:cs="Times New Roman"/>
                <w:sz w:val="24"/>
                <w:szCs w:val="24"/>
              </w:rPr>
              <w:t xml:space="preserve"> Ю.К.</w:t>
            </w:r>
          </w:p>
        </w:tc>
      </w:tr>
      <w:tr w:rsidR="00420494" w:rsidRPr="00B00996" w:rsidTr="002D594D">
        <w:tc>
          <w:tcPr>
            <w:tcW w:w="3794"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Представитель инициативной комиссии д. Гостицы</w:t>
            </w:r>
          </w:p>
        </w:tc>
        <w:tc>
          <w:tcPr>
            <w:tcW w:w="5777" w:type="dxa"/>
          </w:tcPr>
          <w:p w:rsidR="00420494" w:rsidRPr="00B00996" w:rsidRDefault="00420494" w:rsidP="002D594D">
            <w:pPr>
              <w:autoSpaceDE w:val="0"/>
              <w:autoSpaceDN w:val="0"/>
              <w:adjustRightInd w:val="0"/>
              <w:jc w:val="both"/>
              <w:rPr>
                <w:rFonts w:ascii="Times New Roman" w:hAnsi="Times New Roman" w:cs="Times New Roman"/>
                <w:sz w:val="24"/>
                <w:szCs w:val="24"/>
              </w:rPr>
            </w:pPr>
            <w:r w:rsidRPr="00B00996">
              <w:rPr>
                <w:rFonts w:ascii="Times New Roman" w:hAnsi="Times New Roman" w:cs="Times New Roman"/>
                <w:sz w:val="24"/>
                <w:szCs w:val="24"/>
              </w:rPr>
              <w:t>Лаврова О.В.</w:t>
            </w:r>
          </w:p>
        </w:tc>
      </w:tr>
    </w:tbl>
    <w:p w:rsidR="00CB7446" w:rsidRPr="00B00996" w:rsidRDefault="00CB7446" w:rsidP="0032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7"/>
          <w:sz w:val="24"/>
          <w:szCs w:val="24"/>
          <w:lang w:eastAsia="ru-RU"/>
        </w:rPr>
      </w:pPr>
    </w:p>
    <w:p w:rsidR="00320D48" w:rsidRPr="00B00996" w:rsidRDefault="00320D48" w:rsidP="0032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7"/>
          <w:sz w:val="24"/>
          <w:szCs w:val="24"/>
          <w:lang w:eastAsia="ru-RU"/>
        </w:rPr>
      </w:pPr>
      <w:r w:rsidRPr="00B00996">
        <w:rPr>
          <w:rFonts w:ascii="Times New Roman" w:eastAsia="Times New Roman" w:hAnsi="Times New Roman" w:cs="Times New Roman"/>
          <w:b/>
          <w:color w:val="000000"/>
          <w:spacing w:val="-7"/>
          <w:sz w:val="24"/>
          <w:szCs w:val="24"/>
          <w:lang w:eastAsia="ru-RU"/>
        </w:rPr>
        <w:t>Повестка дня:</w:t>
      </w:r>
    </w:p>
    <w:p w:rsidR="00320D48" w:rsidRPr="00B00996" w:rsidRDefault="00320D48" w:rsidP="0032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0D48" w:rsidRPr="009D5AC8" w:rsidRDefault="00320D48" w:rsidP="009D5AC8">
      <w:pPr>
        <w:widowControl w:val="0"/>
        <w:autoSpaceDE w:val="0"/>
        <w:autoSpaceDN w:val="0"/>
        <w:adjustRightInd w:val="0"/>
        <w:spacing w:after="0" w:line="240" w:lineRule="auto"/>
        <w:ind w:left="-284" w:firstLine="426"/>
        <w:jc w:val="both"/>
        <w:rPr>
          <w:rFonts w:ascii="Times New Roman" w:eastAsia="Times New Roman" w:hAnsi="Times New Roman" w:cs="Times New Roman"/>
          <w:sz w:val="24"/>
          <w:szCs w:val="24"/>
          <w:lang w:eastAsia="ru-RU"/>
        </w:rPr>
      </w:pPr>
      <w:r w:rsidRPr="00B00996">
        <w:rPr>
          <w:rFonts w:ascii="Times New Roman" w:eastAsia="Times New Roman" w:hAnsi="Times New Roman" w:cs="Times New Roman"/>
          <w:b/>
          <w:sz w:val="24"/>
          <w:szCs w:val="24"/>
          <w:lang w:eastAsia="ru-RU"/>
        </w:rPr>
        <w:t xml:space="preserve"> </w:t>
      </w:r>
      <w:r w:rsidR="00CB7446" w:rsidRPr="00B00996">
        <w:rPr>
          <w:rFonts w:ascii="Times New Roman" w:eastAsia="Times New Roman" w:hAnsi="Times New Roman" w:cs="Times New Roman"/>
          <w:sz w:val="24"/>
          <w:szCs w:val="24"/>
          <w:lang w:eastAsia="ru-RU"/>
        </w:rPr>
        <w:t>1</w:t>
      </w:r>
      <w:r w:rsidR="00CB7446" w:rsidRPr="00B00996">
        <w:rPr>
          <w:rFonts w:ascii="Times New Roman" w:eastAsia="Times New Roman" w:hAnsi="Times New Roman" w:cs="Times New Roman"/>
          <w:b/>
          <w:sz w:val="24"/>
          <w:szCs w:val="24"/>
          <w:lang w:eastAsia="ru-RU"/>
        </w:rPr>
        <w:t xml:space="preserve">. </w:t>
      </w:r>
      <w:r w:rsidR="009D5AC8" w:rsidRPr="009D5AC8">
        <w:rPr>
          <w:rFonts w:ascii="Times New Roman" w:eastAsia="Times New Roman" w:hAnsi="Times New Roman" w:cs="Times New Roman"/>
          <w:sz w:val="24"/>
          <w:szCs w:val="24"/>
          <w:lang w:eastAsia="ru-RU"/>
        </w:rPr>
        <w:t xml:space="preserve">О рассмотрении </w:t>
      </w:r>
      <w:r w:rsidR="009D5AC8">
        <w:rPr>
          <w:rFonts w:ascii="Times New Roman" w:eastAsia="Times New Roman" w:hAnsi="Times New Roman" w:cs="Times New Roman"/>
          <w:sz w:val="24"/>
          <w:szCs w:val="24"/>
          <w:lang w:eastAsia="ru-RU"/>
        </w:rPr>
        <w:t xml:space="preserve">пункта 4.21. </w:t>
      </w:r>
      <w:r w:rsidR="009D5AC8" w:rsidRPr="009D5AC8">
        <w:rPr>
          <w:rFonts w:ascii="Times New Roman" w:eastAsia="Times New Roman" w:hAnsi="Times New Roman" w:cs="Times New Roman"/>
          <w:sz w:val="24"/>
          <w:szCs w:val="24"/>
          <w:lang w:eastAsia="ru-RU"/>
        </w:rPr>
        <w:t>решения комиссии по координации работы по противодействию коррупции в Ленинградской области</w:t>
      </w:r>
      <w:r w:rsidR="00663D14">
        <w:rPr>
          <w:rFonts w:ascii="Times New Roman" w:eastAsia="Times New Roman" w:hAnsi="Times New Roman" w:cs="Times New Roman"/>
          <w:sz w:val="24"/>
          <w:szCs w:val="24"/>
          <w:lang w:eastAsia="ru-RU"/>
        </w:rPr>
        <w:t>.</w:t>
      </w:r>
      <w:r w:rsidR="009D5AC8">
        <w:rPr>
          <w:rFonts w:ascii="Times New Roman" w:eastAsia="Times New Roman" w:hAnsi="Times New Roman" w:cs="Times New Roman"/>
          <w:sz w:val="24"/>
          <w:szCs w:val="24"/>
          <w:lang w:eastAsia="ru-RU"/>
        </w:rPr>
        <w:t xml:space="preserve"> </w:t>
      </w:r>
    </w:p>
    <w:p w:rsidR="00663D14" w:rsidRDefault="00320D48" w:rsidP="00B00996">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B00996">
        <w:rPr>
          <w:rFonts w:ascii="Times New Roman" w:eastAsia="Times New Roman" w:hAnsi="Times New Roman" w:cs="Times New Roman"/>
          <w:b/>
          <w:sz w:val="24"/>
          <w:szCs w:val="24"/>
          <w:lang w:eastAsia="ru-RU"/>
        </w:rPr>
        <w:tab/>
      </w:r>
    </w:p>
    <w:p w:rsidR="00320D48" w:rsidRPr="00B00996" w:rsidRDefault="00320D48" w:rsidP="00B0099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00996">
        <w:rPr>
          <w:rFonts w:ascii="Times New Roman" w:eastAsia="Times New Roman" w:hAnsi="Times New Roman" w:cs="Times New Roman"/>
          <w:b/>
          <w:sz w:val="24"/>
          <w:szCs w:val="24"/>
          <w:lang w:eastAsia="ru-RU"/>
        </w:rPr>
        <w:t>Слушали:</w:t>
      </w:r>
      <w:r w:rsidRPr="00B00996">
        <w:rPr>
          <w:rFonts w:ascii="Times New Roman" w:eastAsia="Times New Roman" w:hAnsi="Times New Roman" w:cs="Times New Roman"/>
          <w:sz w:val="24"/>
          <w:szCs w:val="24"/>
          <w:lang w:eastAsia="ru-RU"/>
        </w:rPr>
        <w:t xml:space="preserve"> </w:t>
      </w:r>
      <w:r w:rsidR="00686F60" w:rsidRPr="00B00996">
        <w:rPr>
          <w:rFonts w:ascii="Times New Roman" w:eastAsia="Times New Roman" w:hAnsi="Times New Roman" w:cs="Times New Roman"/>
          <w:sz w:val="24"/>
          <w:szCs w:val="24"/>
          <w:lang w:eastAsia="ru-RU"/>
        </w:rPr>
        <w:t>Тислер Т.А.</w:t>
      </w:r>
      <w:r w:rsidRPr="00B00996">
        <w:rPr>
          <w:rFonts w:ascii="Times New Roman" w:eastAsia="Times New Roman" w:hAnsi="Times New Roman" w:cs="Times New Roman"/>
          <w:sz w:val="24"/>
          <w:szCs w:val="24"/>
          <w:lang w:eastAsia="ru-RU"/>
        </w:rPr>
        <w:t xml:space="preserve"> – </w:t>
      </w:r>
      <w:r w:rsidR="00686F60" w:rsidRPr="00B00996">
        <w:rPr>
          <w:rFonts w:ascii="Times New Roman" w:eastAsia="Times New Roman" w:hAnsi="Times New Roman" w:cs="Times New Roman"/>
          <w:sz w:val="24"/>
          <w:szCs w:val="24"/>
          <w:lang w:eastAsia="ru-RU"/>
        </w:rPr>
        <w:t>специалист 1 категории</w:t>
      </w:r>
      <w:r w:rsidR="00420494" w:rsidRPr="00B00996">
        <w:rPr>
          <w:rFonts w:ascii="Times New Roman" w:eastAsia="Times New Roman" w:hAnsi="Times New Roman" w:cs="Times New Roman"/>
          <w:sz w:val="24"/>
          <w:szCs w:val="24"/>
          <w:lang w:eastAsia="ru-RU"/>
        </w:rPr>
        <w:t>, секретаря комиссии:</w:t>
      </w:r>
    </w:p>
    <w:p w:rsidR="00663D14" w:rsidRPr="009D5AC8" w:rsidRDefault="00663D14" w:rsidP="00663D14">
      <w:pPr>
        <w:widowControl w:val="0"/>
        <w:autoSpaceDE w:val="0"/>
        <w:autoSpaceDN w:val="0"/>
        <w:adjustRightInd w:val="0"/>
        <w:spacing w:after="0" w:line="240" w:lineRule="auto"/>
        <w:ind w:left="-28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Указанный пункт говорит об организации информирования муниципальных служащих о положения уголовного законодательства, предусматривающих ответственность за совершение преступлений коррупционной направленности. Поэтому Подготовлен небольшой доклад:</w:t>
      </w:r>
    </w:p>
    <w:p w:rsidR="00663D14" w:rsidRDefault="00663D14" w:rsidP="00663D14">
      <w:pPr>
        <w:pStyle w:val="a5"/>
        <w:shd w:val="clear" w:color="auto" w:fill="FFFFFF"/>
        <w:spacing w:before="0" w:beforeAutospacing="0" w:after="0" w:afterAutospacing="0"/>
        <w:jc w:val="both"/>
        <w:rPr>
          <w:rFonts w:ascii="Roboto" w:hAnsi="Roboto"/>
          <w:color w:val="333333"/>
        </w:rPr>
      </w:pPr>
    </w:p>
    <w:p w:rsidR="009D5AC8" w:rsidRPr="00663D14" w:rsidRDefault="009D5AC8" w:rsidP="00663D14">
      <w:pPr>
        <w:pStyle w:val="a5"/>
        <w:shd w:val="clear" w:color="auto" w:fill="FFFFFF"/>
        <w:spacing w:before="0" w:beforeAutospacing="0" w:after="0" w:afterAutospacing="0"/>
        <w:jc w:val="both"/>
      </w:pPr>
      <w:r w:rsidRPr="00663D14">
        <w:t>Основным актом Российской Федерации в системе мер борьбы с коррупцией является Федеральный закон от 25 декабря 2008 г. № 273-ФЗ «О противодействии коррупции».</w:t>
      </w:r>
    </w:p>
    <w:p w:rsidR="009D5AC8" w:rsidRPr="00663D14" w:rsidRDefault="009D5AC8" w:rsidP="00663D14">
      <w:pPr>
        <w:pStyle w:val="a5"/>
        <w:shd w:val="clear" w:color="auto" w:fill="FFFFFF"/>
        <w:spacing w:before="0" w:beforeAutospacing="0" w:after="0" w:afterAutospacing="0"/>
        <w:jc w:val="both"/>
      </w:pPr>
      <w:proofErr w:type="gramStart"/>
      <w:r w:rsidRPr="00663D14">
        <w:t>В соответствии с положениями этого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w:t>
      </w:r>
      <w:proofErr w:type="gramEnd"/>
      <w:r w:rsidRPr="00663D14">
        <w:t xml:space="preserve"> для себя или для третьих лиц либо незаконное предоставление такой выгоды указанному лицу другими физическими лицами.</w:t>
      </w:r>
    </w:p>
    <w:p w:rsidR="009D5AC8" w:rsidRPr="00663D14" w:rsidRDefault="009D5AC8" w:rsidP="00663D14">
      <w:pPr>
        <w:pStyle w:val="a5"/>
        <w:shd w:val="clear" w:color="auto" w:fill="FFFFFF"/>
        <w:spacing w:before="0" w:beforeAutospacing="0" w:after="0" w:afterAutospacing="0"/>
        <w:jc w:val="both"/>
      </w:pPr>
      <w:r w:rsidRPr="00663D14">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9D5AC8" w:rsidRPr="00663D14" w:rsidRDefault="009D5AC8" w:rsidP="00663D14">
      <w:pPr>
        <w:pStyle w:val="a5"/>
        <w:shd w:val="clear" w:color="auto" w:fill="FFFFFF"/>
        <w:spacing w:before="0" w:beforeAutospacing="0" w:after="0" w:afterAutospacing="0"/>
        <w:jc w:val="both"/>
      </w:pPr>
      <w:r w:rsidRPr="00663D14">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rsidR="009D5AC8" w:rsidRPr="00663D14" w:rsidRDefault="009D5AC8" w:rsidP="00663D14">
      <w:pPr>
        <w:pStyle w:val="a5"/>
        <w:shd w:val="clear" w:color="auto" w:fill="FFFFFF"/>
        <w:spacing w:before="0" w:beforeAutospacing="0" w:after="0" w:afterAutospacing="0"/>
        <w:jc w:val="both"/>
      </w:pPr>
      <w:proofErr w:type="gramStart"/>
      <w:r w:rsidRPr="00663D14">
        <w:lastRenderedPageBreak/>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roofErr w:type="gramEnd"/>
    </w:p>
    <w:p w:rsidR="009D5AC8" w:rsidRPr="00663D14" w:rsidRDefault="009D5AC8" w:rsidP="00663D14">
      <w:pPr>
        <w:pStyle w:val="a5"/>
        <w:shd w:val="clear" w:color="auto" w:fill="FFFFFF"/>
        <w:spacing w:before="0" w:beforeAutospacing="0" w:after="0" w:afterAutospacing="0"/>
        <w:jc w:val="both"/>
      </w:pPr>
      <w:proofErr w:type="gramStart"/>
      <w:r w:rsidRPr="00663D14">
        <w:t>Исходя из положений Уголовного кодекса Российской Федерации за совершение коррупционных преступлений виновному может</w:t>
      </w:r>
      <w:proofErr w:type="gramEnd"/>
      <w:r w:rsidRPr="00663D14">
        <w:t xml:space="preserve">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rsidR="009D5AC8" w:rsidRPr="00663D14" w:rsidRDefault="009D5AC8" w:rsidP="00663D14">
      <w:pPr>
        <w:pStyle w:val="a5"/>
        <w:shd w:val="clear" w:color="auto" w:fill="FFFFFF"/>
        <w:spacing w:before="0" w:beforeAutospacing="0" w:after="0" w:afterAutospacing="0"/>
        <w:jc w:val="both"/>
      </w:pPr>
      <w:r w:rsidRPr="00663D14">
        <w:t>При этом наказание, применяемое к лицу, совершившему преступление, должно быть соразмерным содеянному.</w:t>
      </w:r>
    </w:p>
    <w:p w:rsidR="009D5AC8" w:rsidRPr="00663D14" w:rsidRDefault="009D5AC8" w:rsidP="00663D14">
      <w:pPr>
        <w:pStyle w:val="a5"/>
        <w:shd w:val="clear" w:color="auto" w:fill="FFFFFF"/>
        <w:spacing w:before="0" w:beforeAutospacing="0" w:after="0" w:afterAutospacing="0"/>
        <w:jc w:val="both"/>
      </w:pPr>
      <w:r w:rsidRPr="00663D14">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9D5AC8" w:rsidRPr="00663D14" w:rsidRDefault="009D5AC8" w:rsidP="00663D14">
      <w:pPr>
        <w:pStyle w:val="a5"/>
        <w:shd w:val="clear" w:color="auto" w:fill="FFFFFF"/>
        <w:spacing w:before="0" w:beforeAutospacing="0" w:after="0" w:afterAutospacing="0"/>
        <w:jc w:val="both"/>
      </w:pPr>
      <w:r w:rsidRPr="00663D14">
        <w:t>Так, за впервые совершенное мелкое взяточничество (</w:t>
      </w:r>
      <w:proofErr w:type="gramStart"/>
      <w:r w:rsidRPr="00663D14">
        <w:t>ч</w:t>
      </w:r>
      <w:proofErr w:type="gramEnd"/>
      <w:r w:rsidRPr="00663D14">
        <w:t>.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rsidR="009D5AC8" w:rsidRPr="00663D14" w:rsidRDefault="009D5AC8" w:rsidP="00663D14">
      <w:pPr>
        <w:pStyle w:val="a5"/>
        <w:shd w:val="clear" w:color="auto" w:fill="FFFFFF"/>
        <w:spacing w:before="0" w:beforeAutospacing="0" w:after="0" w:afterAutospacing="0"/>
        <w:jc w:val="both"/>
      </w:pPr>
      <w:proofErr w:type="gramStart"/>
      <w:r w:rsidRPr="00663D14">
        <w:t>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roofErr w:type="gramEnd"/>
    </w:p>
    <w:p w:rsidR="009D5AC8" w:rsidRPr="00663D14" w:rsidRDefault="009D5AC8" w:rsidP="00663D14">
      <w:pPr>
        <w:pStyle w:val="a5"/>
        <w:shd w:val="clear" w:color="auto" w:fill="FFFFFF"/>
        <w:spacing w:before="0" w:beforeAutospacing="0" w:after="0" w:afterAutospacing="0"/>
        <w:jc w:val="both"/>
      </w:pPr>
      <w:r w:rsidRPr="00663D14">
        <w:t>Кроме санкций норм УК РФ, предусматривающих ответственность</w:t>
      </w:r>
      <w:r w:rsidR="00663D14">
        <w:t xml:space="preserve"> </w:t>
      </w:r>
      <w:r w:rsidRPr="00663D14">
        <w:t>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rsidR="009D5AC8" w:rsidRPr="00663D14" w:rsidRDefault="009D5AC8" w:rsidP="00663D14">
      <w:pPr>
        <w:pStyle w:val="a5"/>
        <w:shd w:val="clear" w:color="auto" w:fill="FFFFFF"/>
        <w:spacing w:before="0" w:beforeAutospacing="0" w:after="0" w:afterAutospacing="0"/>
        <w:jc w:val="both"/>
      </w:pPr>
      <w:r w:rsidRPr="00663D14">
        <w:t>Учет всех перечислен</w:t>
      </w:r>
      <w:r w:rsidR="00663D14" w:rsidRPr="00663D14">
        <w:t>ных обстоятельств позволяет на</w:t>
      </w:r>
      <w:r w:rsidR="00663D14" w:rsidRPr="00663D14">
        <w:rPr>
          <w:shd w:val="clear" w:color="auto" w:fill="FFFFFF"/>
        </w:rPr>
        <w:t>значить конкретному виновному лицу справедливое наказание.</w:t>
      </w:r>
    </w:p>
    <w:p w:rsidR="00B00996" w:rsidRPr="00B00996" w:rsidRDefault="00B00996" w:rsidP="00663D14">
      <w:pPr>
        <w:pStyle w:val="a3"/>
        <w:jc w:val="both"/>
        <w:rPr>
          <w:rFonts w:ascii="Times New Roman" w:hAnsi="Times New Roman" w:cs="Times New Roman"/>
          <w:sz w:val="24"/>
          <w:szCs w:val="24"/>
          <w:lang w:eastAsia="ru-RU"/>
        </w:rPr>
      </w:pPr>
    </w:p>
    <w:p w:rsidR="00320D48" w:rsidRPr="00B00996" w:rsidRDefault="00320D48" w:rsidP="00090760">
      <w:pPr>
        <w:pStyle w:val="a3"/>
        <w:jc w:val="both"/>
        <w:rPr>
          <w:rFonts w:ascii="Times New Roman" w:hAnsi="Times New Roman" w:cs="Times New Roman"/>
          <w:b/>
          <w:sz w:val="24"/>
          <w:szCs w:val="24"/>
          <w:lang w:eastAsia="ru-RU"/>
        </w:rPr>
      </w:pPr>
      <w:r w:rsidRPr="00B00996">
        <w:rPr>
          <w:rFonts w:ascii="Times New Roman" w:hAnsi="Times New Roman" w:cs="Times New Roman"/>
          <w:b/>
          <w:sz w:val="24"/>
          <w:szCs w:val="24"/>
          <w:lang w:eastAsia="ru-RU"/>
        </w:rPr>
        <w:t xml:space="preserve">Решили: </w:t>
      </w:r>
    </w:p>
    <w:p w:rsidR="00320D48" w:rsidRPr="00B00996" w:rsidRDefault="00B00996" w:rsidP="00663D14">
      <w:pPr>
        <w:pStyle w:val="a3"/>
        <w:tabs>
          <w:tab w:val="left" w:pos="709"/>
        </w:tabs>
        <w:jc w:val="both"/>
        <w:rPr>
          <w:rFonts w:ascii="Times New Roman" w:hAnsi="Times New Roman" w:cs="Times New Roman"/>
          <w:sz w:val="24"/>
          <w:szCs w:val="24"/>
          <w:lang w:eastAsia="ru-RU"/>
        </w:rPr>
      </w:pPr>
      <w:r w:rsidRPr="00B00996">
        <w:rPr>
          <w:rFonts w:ascii="Times New Roman" w:hAnsi="Times New Roman" w:cs="Times New Roman"/>
          <w:sz w:val="24"/>
          <w:szCs w:val="24"/>
          <w:lang w:eastAsia="ru-RU"/>
        </w:rPr>
        <w:tab/>
      </w:r>
      <w:r w:rsidR="00090760" w:rsidRPr="00B00996">
        <w:rPr>
          <w:rFonts w:ascii="Times New Roman" w:hAnsi="Times New Roman" w:cs="Times New Roman"/>
          <w:sz w:val="24"/>
          <w:szCs w:val="24"/>
          <w:lang w:eastAsia="ru-RU"/>
        </w:rPr>
        <w:t xml:space="preserve">1. </w:t>
      </w:r>
      <w:r w:rsidR="00663D14">
        <w:rPr>
          <w:rFonts w:ascii="Times New Roman" w:hAnsi="Times New Roman" w:cs="Times New Roman"/>
          <w:sz w:val="24"/>
          <w:szCs w:val="24"/>
          <w:lang w:eastAsia="ru-RU"/>
        </w:rPr>
        <w:t>Принять информацию к сведению.</w:t>
      </w:r>
    </w:p>
    <w:p w:rsidR="00320D48" w:rsidRPr="00B00996" w:rsidRDefault="00320D48" w:rsidP="00B00996">
      <w:pPr>
        <w:widowControl w:val="0"/>
        <w:tabs>
          <w:tab w:val="left" w:pos="0"/>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spacing w:val="5"/>
          <w:sz w:val="24"/>
          <w:szCs w:val="24"/>
          <w:lang w:eastAsia="ru-RU"/>
        </w:rPr>
      </w:pPr>
    </w:p>
    <w:p w:rsidR="00B00996" w:rsidRDefault="00EC28CB" w:rsidP="00B00996">
      <w:pPr>
        <w:widowControl w:val="0"/>
        <w:tabs>
          <w:tab w:val="left" w:pos="0"/>
          <w:tab w:val="left" w:pos="1134"/>
        </w:tabs>
        <w:autoSpaceDE w:val="0"/>
        <w:autoSpaceDN w:val="0"/>
        <w:adjustRightInd w:val="0"/>
        <w:spacing w:after="0" w:line="240" w:lineRule="auto"/>
        <w:ind w:hanging="426"/>
        <w:jc w:val="both"/>
        <w:rPr>
          <w:rFonts w:ascii="Times New Roman" w:eastAsia="Times New Roman" w:hAnsi="Times New Roman" w:cs="Times New Roman"/>
          <w:color w:val="000000"/>
          <w:spacing w:val="5"/>
          <w:sz w:val="24"/>
          <w:szCs w:val="24"/>
          <w:lang w:eastAsia="ru-RU"/>
        </w:rPr>
      </w:pPr>
      <w:r w:rsidRPr="00B00996">
        <w:rPr>
          <w:rFonts w:ascii="Times New Roman" w:eastAsia="Times New Roman" w:hAnsi="Times New Roman" w:cs="Times New Roman"/>
          <w:color w:val="000000"/>
          <w:spacing w:val="5"/>
          <w:sz w:val="24"/>
          <w:szCs w:val="24"/>
          <w:lang w:eastAsia="ru-RU"/>
        </w:rPr>
        <w:tab/>
      </w:r>
    </w:p>
    <w:p w:rsidR="00320D48" w:rsidRPr="00B00996" w:rsidRDefault="00320D48" w:rsidP="00B00996">
      <w:pPr>
        <w:widowControl w:val="0"/>
        <w:tabs>
          <w:tab w:val="left" w:pos="0"/>
          <w:tab w:val="left" w:pos="1134"/>
        </w:tabs>
        <w:autoSpaceDE w:val="0"/>
        <w:autoSpaceDN w:val="0"/>
        <w:adjustRightInd w:val="0"/>
        <w:spacing w:after="0" w:line="240" w:lineRule="auto"/>
        <w:ind w:hanging="426"/>
        <w:jc w:val="both"/>
        <w:rPr>
          <w:rFonts w:ascii="Times New Roman" w:eastAsia="Times New Roman" w:hAnsi="Times New Roman" w:cs="Times New Roman"/>
          <w:color w:val="000000"/>
          <w:spacing w:val="5"/>
          <w:sz w:val="24"/>
          <w:szCs w:val="24"/>
          <w:lang w:eastAsia="ru-RU"/>
        </w:rPr>
      </w:pPr>
      <w:r w:rsidRPr="00B00996">
        <w:rPr>
          <w:rFonts w:ascii="Times New Roman" w:eastAsia="Times New Roman" w:hAnsi="Times New Roman" w:cs="Times New Roman"/>
          <w:color w:val="000000"/>
          <w:spacing w:val="5"/>
          <w:sz w:val="24"/>
          <w:szCs w:val="24"/>
          <w:lang w:eastAsia="ru-RU"/>
        </w:rPr>
        <w:t xml:space="preserve">Председатель комиссии:                                               </w:t>
      </w:r>
      <w:r w:rsidR="004F00DB" w:rsidRPr="00B00996">
        <w:rPr>
          <w:rFonts w:ascii="Times New Roman" w:eastAsia="Times New Roman" w:hAnsi="Times New Roman" w:cs="Times New Roman"/>
          <w:color w:val="000000"/>
          <w:spacing w:val="5"/>
          <w:sz w:val="24"/>
          <w:szCs w:val="24"/>
          <w:lang w:eastAsia="ru-RU"/>
        </w:rPr>
        <w:t xml:space="preserve">                </w:t>
      </w:r>
      <w:r w:rsidR="00B00996">
        <w:rPr>
          <w:rFonts w:ascii="Times New Roman" w:eastAsia="Times New Roman" w:hAnsi="Times New Roman" w:cs="Times New Roman"/>
          <w:color w:val="000000"/>
          <w:spacing w:val="5"/>
          <w:sz w:val="24"/>
          <w:szCs w:val="24"/>
          <w:lang w:eastAsia="ru-RU"/>
        </w:rPr>
        <w:t xml:space="preserve">                  </w:t>
      </w:r>
      <w:r w:rsidRPr="00B00996">
        <w:rPr>
          <w:rFonts w:ascii="Times New Roman" w:eastAsia="Times New Roman" w:hAnsi="Times New Roman" w:cs="Times New Roman"/>
          <w:color w:val="000000"/>
          <w:spacing w:val="5"/>
          <w:sz w:val="24"/>
          <w:szCs w:val="24"/>
          <w:lang w:eastAsia="ru-RU"/>
        </w:rPr>
        <w:t xml:space="preserve">  </w:t>
      </w:r>
      <w:r w:rsidR="004F00DB" w:rsidRPr="00B00996">
        <w:rPr>
          <w:rFonts w:ascii="Times New Roman" w:eastAsia="Times New Roman" w:hAnsi="Times New Roman" w:cs="Times New Roman"/>
          <w:color w:val="000000"/>
          <w:spacing w:val="5"/>
          <w:sz w:val="24"/>
          <w:szCs w:val="24"/>
          <w:lang w:eastAsia="ru-RU"/>
        </w:rPr>
        <w:t>Лебедев В.Ф.</w:t>
      </w:r>
    </w:p>
    <w:p w:rsidR="00B00996" w:rsidRPr="00B00996" w:rsidRDefault="00320D48" w:rsidP="00B0099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00996">
        <w:rPr>
          <w:rFonts w:ascii="Times New Roman" w:eastAsia="Times New Roman" w:hAnsi="Times New Roman" w:cs="Times New Roman"/>
          <w:color w:val="000000"/>
          <w:spacing w:val="5"/>
          <w:sz w:val="24"/>
          <w:szCs w:val="24"/>
          <w:lang w:eastAsia="ru-RU"/>
        </w:rPr>
        <w:tab/>
      </w:r>
      <w:r w:rsidRPr="00B00996">
        <w:rPr>
          <w:rFonts w:ascii="Times New Roman" w:eastAsia="Times New Roman" w:hAnsi="Times New Roman" w:cs="Times New Roman"/>
          <w:color w:val="000000"/>
          <w:spacing w:val="5"/>
          <w:sz w:val="24"/>
          <w:szCs w:val="24"/>
          <w:lang w:eastAsia="ru-RU"/>
        </w:rPr>
        <w:tab/>
        <w:t xml:space="preserve">                                                          </w:t>
      </w:r>
    </w:p>
    <w:p w:rsidR="001E2536" w:rsidRPr="00B00996" w:rsidRDefault="00B00996" w:rsidP="00B00996">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lang w:eastAsia="ru-RU"/>
        </w:rPr>
        <w:t xml:space="preserve">   </w:t>
      </w:r>
      <w:r w:rsidR="00320D48" w:rsidRPr="00B00996">
        <w:rPr>
          <w:rFonts w:ascii="Times New Roman" w:eastAsia="Times New Roman" w:hAnsi="Times New Roman" w:cs="Times New Roman"/>
          <w:color w:val="000000"/>
          <w:spacing w:val="-3"/>
          <w:sz w:val="24"/>
          <w:szCs w:val="24"/>
          <w:lang w:eastAsia="ru-RU"/>
        </w:rPr>
        <w:t xml:space="preserve">Секретарь комиссии:                                                              </w:t>
      </w:r>
      <w:r w:rsidR="004F00DB" w:rsidRPr="00B00996">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                </w:t>
      </w:r>
      <w:r w:rsidR="004F00DB" w:rsidRPr="00B00996">
        <w:rPr>
          <w:rFonts w:ascii="Times New Roman" w:eastAsia="Times New Roman" w:hAnsi="Times New Roman" w:cs="Times New Roman"/>
          <w:color w:val="000000"/>
          <w:spacing w:val="-3"/>
          <w:sz w:val="24"/>
          <w:szCs w:val="24"/>
          <w:lang w:eastAsia="ru-RU"/>
        </w:rPr>
        <w:t xml:space="preserve">    Тислер Т.А.</w:t>
      </w:r>
    </w:p>
    <w:sectPr w:rsidR="001E2536" w:rsidRPr="00B00996" w:rsidSect="00090760">
      <w:pgSz w:w="11906" w:h="16838"/>
      <w:pgMar w:top="1134" w:right="737"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0D48"/>
    <w:rsid w:val="000448AE"/>
    <w:rsid w:val="000509F4"/>
    <w:rsid w:val="00065405"/>
    <w:rsid w:val="00090760"/>
    <w:rsid w:val="000D4AE6"/>
    <w:rsid w:val="001947CC"/>
    <w:rsid w:val="001B4357"/>
    <w:rsid w:val="001E2536"/>
    <w:rsid w:val="00267F5B"/>
    <w:rsid w:val="002E2BFF"/>
    <w:rsid w:val="00320D48"/>
    <w:rsid w:val="00385EFA"/>
    <w:rsid w:val="003A3EC4"/>
    <w:rsid w:val="003C2817"/>
    <w:rsid w:val="003F1A6D"/>
    <w:rsid w:val="00420494"/>
    <w:rsid w:val="00442F17"/>
    <w:rsid w:val="00466557"/>
    <w:rsid w:val="004F00DB"/>
    <w:rsid w:val="00506F1B"/>
    <w:rsid w:val="00563840"/>
    <w:rsid w:val="006420D0"/>
    <w:rsid w:val="00663D14"/>
    <w:rsid w:val="00686F60"/>
    <w:rsid w:val="00695913"/>
    <w:rsid w:val="006B66D4"/>
    <w:rsid w:val="00756FAD"/>
    <w:rsid w:val="00777E98"/>
    <w:rsid w:val="00834AF7"/>
    <w:rsid w:val="00877D93"/>
    <w:rsid w:val="008E7AAD"/>
    <w:rsid w:val="009070C8"/>
    <w:rsid w:val="00992345"/>
    <w:rsid w:val="009C797C"/>
    <w:rsid w:val="009D5AC8"/>
    <w:rsid w:val="009F6C88"/>
    <w:rsid w:val="00A85274"/>
    <w:rsid w:val="00AC5469"/>
    <w:rsid w:val="00AD5385"/>
    <w:rsid w:val="00B00996"/>
    <w:rsid w:val="00B30790"/>
    <w:rsid w:val="00B94905"/>
    <w:rsid w:val="00C177E3"/>
    <w:rsid w:val="00C31405"/>
    <w:rsid w:val="00C35ED2"/>
    <w:rsid w:val="00C643C2"/>
    <w:rsid w:val="00C73788"/>
    <w:rsid w:val="00C910D2"/>
    <w:rsid w:val="00CB7446"/>
    <w:rsid w:val="00D425A0"/>
    <w:rsid w:val="00DB4A1D"/>
    <w:rsid w:val="00E729D3"/>
    <w:rsid w:val="00EC28CB"/>
    <w:rsid w:val="00F536C2"/>
    <w:rsid w:val="00F62D20"/>
    <w:rsid w:val="00F9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0D48"/>
    <w:pPr>
      <w:spacing w:after="0" w:line="240" w:lineRule="auto"/>
    </w:pPr>
  </w:style>
  <w:style w:type="character" w:customStyle="1" w:styleId="a4">
    <w:name w:val="Без интервала Знак"/>
    <w:basedOn w:val="a0"/>
    <w:link w:val="a3"/>
    <w:uiPriority w:val="1"/>
    <w:locked/>
    <w:rsid w:val="00320D48"/>
  </w:style>
  <w:style w:type="paragraph" w:styleId="a5">
    <w:name w:val="Normal (Web)"/>
    <w:basedOn w:val="a"/>
    <w:uiPriority w:val="99"/>
    <w:semiHidden/>
    <w:unhideWhenUsed/>
    <w:rsid w:val="00C314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86F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60053">
      <w:bodyDiv w:val="1"/>
      <w:marLeft w:val="0"/>
      <w:marRight w:val="0"/>
      <w:marTop w:val="0"/>
      <w:marBottom w:val="0"/>
      <w:divBdr>
        <w:top w:val="none" w:sz="0" w:space="0" w:color="auto"/>
        <w:left w:val="none" w:sz="0" w:space="0" w:color="auto"/>
        <w:bottom w:val="none" w:sz="0" w:space="0" w:color="auto"/>
        <w:right w:val="none" w:sz="0" w:space="0" w:color="auto"/>
      </w:divBdr>
    </w:div>
    <w:div w:id="294412544">
      <w:bodyDiv w:val="1"/>
      <w:marLeft w:val="0"/>
      <w:marRight w:val="0"/>
      <w:marTop w:val="0"/>
      <w:marBottom w:val="0"/>
      <w:divBdr>
        <w:top w:val="none" w:sz="0" w:space="0" w:color="auto"/>
        <w:left w:val="none" w:sz="0" w:space="0" w:color="auto"/>
        <w:bottom w:val="none" w:sz="0" w:space="0" w:color="auto"/>
        <w:right w:val="none" w:sz="0" w:space="0" w:color="auto"/>
      </w:divBdr>
    </w:div>
    <w:div w:id="1008365854">
      <w:bodyDiv w:val="1"/>
      <w:marLeft w:val="0"/>
      <w:marRight w:val="0"/>
      <w:marTop w:val="0"/>
      <w:marBottom w:val="0"/>
      <w:divBdr>
        <w:top w:val="none" w:sz="0" w:space="0" w:color="auto"/>
        <w:left w:val="none" w:sz="0" w:space="0" w:color="auto"/>
        <w:bottom w:val="none" w:sz="0" w:space="0" w:color="auto"/>
        <w:right w:val="none" w:sz="0" w:space="0" w:color="auto"/>
      </w:divBdr>
    </w:div>
    <w:div w:id="21119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cp:revision>
  <cp:lastPrinted>2021-04-28T06:44:00Z</cp:lastPrinted>
  <dcterms:created xsi:type="dcterms:W3CDTF">2021-04-28T07:35:00Z</dcterms:created>
  <dcterms:modified xsi:type="dcterms:W3CDTF">2021-04-28T07:36:00Z</dcterms:modified>
</cp:coreProperties>
</file>